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7E0" w:rsidRDefault="003E57E0" w:rsidP="003E57E0">
      <w:pPr>
        <w:pStyle w:val="ConsPlusNormal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3E57E0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УСЛУГ И РАБОТ ПО </w:t>
      </w:r>
      <w:r w:rsidRPr="003E57E0">
        <w:rPr>
          <w:rFonts w:ascii="Times New Roman" w:hAnsi="Times New Roman" w:cs="Times New Roman"/>
          <w:b/>
          <w:bCs/>
          <w:sz w:val="24"/>
          <w:szCs w:val="24"/>
        </w:rPr>
        <w:t>СОДЕРЖАНИ</w:t>
      </w:r>
      <w:r>
        <w:rPr>
          <w:rFonts w:ascii="Times New Roman" w:hAnsi="Times New Roman" w:cs="Times New Roman"/>
          <w:b/>
          <w:bCs/>
          <w:sz w:val="24"/>
          <w:szCs w:val="24"/>
        </w:rPr>
        <w:t>Ю</w:t>
      </w:r>
    </w:p>
    <w:p w:rsidR="003E57E0" w:rsidRPr="003E57E0" w:rsidRDefault="003E57E0" w:rsidP="003E57E0">
      <w:pPr>
        <w:pStyle w:val="ConsPlusNormal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57E0">
        <w:rPr>
          <w:rFonts w:ascii="Times New Roman" w:hAnsi="Times New Roman" w:cs="Times New Roman"/>
          <w:b/>
          <w:bCs/>
          <w:sz w:val="24"/>
          <w:szCs w:val="24"/>
        </w:rPr>
        <w:t>ОБЩЕГО ИМУЩЕСТВА В МНОГОКВАРТИРНОМ ДОМЕ</w:t>
      </w:r>
    </w:p>
    <w:p w:rsidR="003E57E0" w:rsidRPr="003E57E0" w:rsidRDefault="003E57E0" w:rsidP="003E57E0">
      <w:pPr>
        <w:pStyle w:val="ConsPlusNormal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3E57E0" w:rsidRPr="003E57E0" w:rsidRDefault="003E57E0" w:rsidP="00C45A01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3E57E0">
        <w:rPr>
          <w:rFonts w:ascii="Times New Roman" w:hAnsi="Times New Roman" w:cs="Times New Roman"/>
          <w:b/>
          <w:sz w:val="24"/>
          <w:szCs w:val="24"/>
        </w:rPr>
        <w:t>I. 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</w:t>
      </w:r>
      <w:r w:rsidR="00DA4670">
        <w:rPr>
          <w:rFonts w:ascii="Times New Roman" w:hAnsi="Times New Roman" w:cs="Times New Roman"/>
          <w:b/>
          <w:sz w:val="24"/>
          <w:szCs w:val="24"/>
        </w:rPr>
        <w:t>ки, полов) многоквартирных домов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1. Работы, выполняемые в отношении всех видов фундаментов: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технического состояния видимых частей конструкций с выявлением: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признаков неравномерных осадок фундаментов всех типов;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поражения гнилью и частичного разрушения деревянного основания в домах со столбчатыми или свайными деревянными фундаментами;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2. Работы, выполняемые в зданиях с подвалами: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за состоянием дверей подвалов и технических подполий, запорных устройств на них. Устранение выявленных неисправностей.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3. Работы, выполняемые для надлежащего содержания стен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в элементах деревянных конструкций рубленых, каркасных, брусчатых, сборно-щитовых и иных домов с деревянными стенами дефектов крепления, врубок, перекоса, скалывания, отклонения от вертикали, а также наличия в таких конструкциях участков, пораженных гнилью, дереворазрушающими грибками и жучками-точильщиками, с повышенной влажностью, с разрушением обшивки или штукатурки стен;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4. Работы, выполняемые в целях надлежащего содержания перекрытий и покрытий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lastRenderedPageBreak/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зыбкости перекрытия, наличия, характера и величины трещин в штукатурном слое, целостности несущих деревянных элементов и мест их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, следов протечек на потолке, плотности и влажности засыпки, поражения гнилью и жучками-точильщиками деревянных элементов в домах с деревянными перекрытиями и покрытиями;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5. Работы, выполняемые в целях надлежащего содержания колонн и столбов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поражения гнилью, дереворазрушающими грибками и жучками-точильщиками, расслоения древесины, разрывов волокон древесины в домах с деревянными стойками;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увлажнения и загнивания деревянных балок, нарушений утепления заделок балок в стены, разрывов или надрывов древесины около сучков и трещин в стыках на плоскости скалывания;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7. Работы, выполняемые в целях надлежащего содержания крыш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кровли на отсутствие протечек;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молниезащитных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устройств, заземления мачт и другого оборудования, расположенного на крыше;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деформации и повреждений несущих кровельных конструкций, антисептической и </w:t>
      </w:r>
      <w:r w:rsidRPr="003E57E0">
        <w:rPr>
          <w:rFonts w:ascii="Times New Roman" w:hAnsi="Times New Roman" w:cs="Times New Roman"/>
          <w:sz w:val="24"/>
          <w:szCs w:val="24"/>
        </w:rPr>
        <w:lastRenderedPageBreak/>
        <w:t>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железобетонных коробов и других элементов на эксплуатируемых крышах;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температурно-влажностного режима и воздухообмена на чердаке;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оборудования или устройств, предотвращающих образование наледи и сосулек;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осмотр потолков верхних этажей домов с совмещенными (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бесчердачными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при необходимости очистка кровли от скопления снега и наледи;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и при необходимости восстановление насыпного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пригрузочного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защитного слоя для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эластомерных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или термопластичных мембран балластного способа соединения кровель;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и при необходимости восстановление пешеходных дорожек в местах пешеходных зон кровель из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эластомерных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и термопластичных материалов;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8. Работы, выполняемые в целях надлежащего содержания лестниц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проступях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в домах с железобетонными лестницами;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прогибов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, нарушения связи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с площадками, коррозии металлических конструкций в домах с лестницами по стальным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косоурам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прогибов несущих конструкций, нарушений крепления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тетив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к балкам, поддерживающим лестничные площадки, врубок в конструкции лестницы, а также наличие гнили и жучков-точильщиков в домах с деревянными лестницами;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состояния и при необходимости восстановление штукатурного слоя или окраска металлических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краской, обеспечивающей предел огнестойкости 1 час в домах с лестницами по стальным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косоурам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состояния и при необходимости обработка деревянных поверхностей антисептическими 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антипереновыми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составами в домах с деревянными лестницами.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9. Работы, выполняемые в целях надлежащего содержания фасадов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сплошности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и герметичности наружных водостоков;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работоспособности подсветки информационных знаков, входов в подъезды (домовые знаки и т.д.);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контроль состояния и восстановление или замена отдельных элементов крылец и зонтов над </w:t>
      </w:r>
      <w:r w:rsidRPr="003E57E0">
        <w:rPr>
          <w:rFonts w:ascii="Times New Roman" w:hAnsi="Times New Roman" w:cs="Times New Roman"/>
          <w:sz w:val="24"/>
          <w:szCs w:val="24"/>
        </w:rPr>
        <w:lastRenderedPageBreak/>
        <w:t>входами в здание, в подвалы и над балконами;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10. Работы, выполняемые в целях надлежащего содержания перегородок в многоквартирных домах: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звукоизоляции и огнезащиты;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11. 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12. Работы, выполняемые в целях надлежащего содержания полов помещений, относящихся к общему имуществу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состояния основания, поверхностного слоя и работоспособности системы вентиляции (для деревянных полов);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13.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</w:r>
    </w:p>
    <w:p w:rsidR="00DA4670" w:rsidRDefault="00DA4670" w:rsidP="003E57E0">
      <w:pPr>
        <w:pStyle w:val="ConsPlusNormal"/>
        <w:ind w:firstLine="284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127"/>
      <w:bookmarkEnd w:id="2"/>
    </w:p>
    <w:p w:rsidR="003E57E0" w:rsidRPr="00C45A01" w:rsidRDefault="003E57E0" w:rsidP="00C45A01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A4670">
        <w:rPr>
          <w:rFonts w:ascii="Times New Roman" w:hAnsi="Times New Roman" w:cs="Times New Roman"/>
          <w:b/>
          <w:sz w:val="24"/>
          <w:szCs w:val="24"/>
        </w:rPr>
        <w:t>II. Работы, необходимые для надлежащего содержания</w:t>
      </w:r>
      <w:r w:rsidR="00DA46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670">
        <w:rPr>
          <w:rFonts w:ascii="Times New Roman" w:hAnsi="Times New Roman" w:cs="Times New Roman"/>
          <w:b/>
          <w:sz w:val="24"/>
          <w:szCs w:val="24"/>
        </w:rPr>
        <w:t>оборудования и систем инженерно-технического обеспечения,</w:t>
      </w:r>
      <w:r w:rsidR="00DA46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670">
        <w:rPr>
          <w:rFonts w:ascii="Times New Roman" w:hAnsi="Times New Roman" w:cs="Times New Roman"/>
          <w:b/>
          <w:sz w:val="24"/>
          <w:szCs w:val="24"/>
        </w:rPr>
        <w:t>входящих в состав общего имущества в многоквартирном доме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14. Работы, выполняемые в целях надлежащего содержания мусоропроводов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технического состояния и работоспособности элементов мусоропровода;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засоров - незамедлительное их устранение;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чистка, промывка и дезинфекция загрузочных клапанов стволов мусоропроводов,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мусоросборной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камеры и ее оборудования;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15. Работы, выполняемые в целях надлежащего содержания систем вентиляции и дымоудаления многоквартирных домов: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состояния, выявление и устранение причин недопустимых вибраций и шума при работе вентиляционной установки;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утепления теплых чердаков, плотности закрытия входов на них;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исправности, техническое обслуживание и ремонт оборудования системы </w:t>
      </w:r>
      <w:r w:rsidRPr="003E57E0">
        <w:rPr>
          <w:rFonts w:ascii="Times New Roman" w:hAnsi="Times New Roman" w:cs="Times New Roman"/>
          <w:sz w:val="24"/>
          <w:szCs w:val="24"/>
        </w:rPr>
        <w:lastRenderedPageBreak/>
        <w:t>холодоснабжения;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и обеспечение исправного состояния систем автоматического дымоудаления;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сезонное открытие и закрытие калорифера со стороны подвода воздуха;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восстановление антикоррозионной окраски металлических вытяжных каналов, труб, поддонов и дефлекторов;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16. Работы, выполняемые в целях надлежащего содержания печей, каминов и очагов в многоквартирных домах: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определение целостности конструкций и проверка работоспособности дымоходов печей, каминов и очагов;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устранение неисправностей печей, каминов и очагов, влекущих к нарушению противопожарных требований и утечке газа, а также обледенение оголовков дымовых труб (дымоходов);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от сажи дымоходов и труб печей;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устранение завалов в дымовых каналах.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17. Работы, выполняемые в целях надлежащего содержания индивидуальных тепловых пунктов 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водоподкачек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в многоквартирных домах: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проверка исправности и работоспособности оборудования, выполнение наладочных и ремонтных работ на индивидуальных тепловых пунктах 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водоподкачках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в многоквартирных домах;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гидравлические и тепловые испытания оборудования индивидуальных тепловых пунктов 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водоподкачек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работы по очистке теплообменного оборудования для удаления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-коррозионных отложений;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работоспособности и обслуживание устройства водоподготовки для системы горячего водоснабжения. 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18. 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промывка участков водопровода после выполнения ремонтно-строительных работ на водопроводе;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и промывка водонапорных баков;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обеспечение работоспособности местных локальных очистных сооружений (септики) и дворовых туалетов;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lastRenderedPageBreak/>
        <w:t xml:space="preserve">промывка систем водоснабжения для удаления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-коррозионных отложений.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19. Работы, выполняемые в целях надлежащего содержания систем теплоснабжения (отопление, горячее водоснабжение) в многоквартирных домах: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проведение пробных пусконаладочных работ (пробные топки);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удаление воздуха из системы отопления;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промывка централизованных систем теплоснабжения для удаления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>-коррозионных отложений.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20. Работы, выполняемые в целях надлежащего содержания электрооборудования, радио- и телекоммуникационного оборудования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проверка и обеспечение работоспособности устройств защитного отключения;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лифтов, установок автоматизации котельных, бойлерных, тепловых пунктов, элементов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молниезащиты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контроль состояния и замена вышедших из строя датчиков, проводки и оборудования пожарной и охранной сигнализации.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21. Работы, выполняемые в целях надлежащего содержания систем внутридомового газового оборудования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организация проверки состояния системы внутридомового газового оборудования и ее отдельных элементов;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организация технического обслуживания и ремонта систем контроля загазованности помещений;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22. Работы, выполняемые в целях надлежащего содержания и ремонта лифта (лифтов)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организация системы диспетчерского контроля и обеспечение диспетчерской связи с кабиной лифта;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обеспечение проведения осмотров, технического обслуживания и ремонт лифта (лифтов);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обеспечение проведения аварийного обслуживания лифта (лифтов);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обеспечение проведения технического освидетельствования лифта (лифтов), в том числе после замены элементов оборудования.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E57E0" w:rsidRPr="00C45A01" w:rsidRDefault="003E57E0" w:rsidP="00C45A01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" w:name="Par189"/>
      <w:bookmarkEnd w:id="3"/>
      <w:r w:rsidRPr="00C45A01">
        <w:rPr>
          <w:rFonts w:ascii="Times New Roman" w:hAnsi="Times New Roman" w:cs="Times New Roman"/>
          <w:b/>
          <w:sz w:val="24"/>
          <w:szCs w:val="24"/>
        </w:rPr>
        <w:t>III. Работы и услуги по содержанию иного общего имущества</w:t>
      </w:r>
      <w:r w:rsidR="00C45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A01">
        <w:rPr>
          <w:rFonts w:ascii="Times New Roman" w:hAnsi="Times New Roman" w:cs="Times New Roman"/>
          <w:b/>
          <w:sz w:val="24"/>
          <w:szCs w:val="24"/>
        </w:rPr>
        <w:t>в многоквартирном доме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23. Работы по содержанию помещений, входящих в состав общего имущества в многоквартирном доме: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сухая и влажная уборка тамбуров, холлов, коридоров, галерей, лифтовых площадок и </w:t>
      </w:r>
      <w:proofErr w:type="gramStart"/>
      <w:r w:rsidRPr="003E57E0">
        <w:rPr>
          <w:rFonts w:ascii="Times New Roman" w:hAnsi="Times New Roman" w:cs="Times New Roman"/>
          <w:sz w:val="24"/>
          <w:szCs w:val="24"/>
        </w:rPr>
        <w:t>лифтовых холлов</w:t>
      </w:r>
      <w:proofErr w:type="gramEnd"/>
      <w:r w:rsidRPr="003E57E0">
        <w:rPr>
          <w:rFonts w:ascii="Times New Roman" w:hAnsi="Times New Roman" w:cs="Times New Roman"/>
          <w:sz w:val="24"/>
          <w:szCs w:val="24"/>
        </w:rPr>
        <w:t xml:space="preserve"> и кабин, лестничных площадок и маршей, пандусов;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мытье окон;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систем защиты от грязи (металлических решеток, ячеистых покрытий, приямков, текстильных матов);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lastRenderedPageBreak/>
        <w:t>24.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крышек люков колодцев и пожарных гидрантов от снега и льда толщиной слоя свыше 5 см;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колейности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свыше 5 см;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придомовой территории от наледи и льда;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уборка крыльца и площадки перед входом в подъезд.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25. Работы по содержанию придомовой территории в теплый период года: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подметание и уборка придомовой территории;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уборка и выкашивание газонов;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прочистка ливневой канализации;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уборка крыльца и площадки перед входом в подъезд, очистка металлической решетки и приямка.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26. Работы по обеспечению вывоза бытовых отходов, в том числе откачке жидких бытовых отходов: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незамедлительный вывоз твердых бытовых отходов при накоплении более 2,5 куб. метров;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вывоз жидких бытовых отходов из дворовых туалетов, находящихся на придомовой территории;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вывоз бытовых сточных вод из септиков, находящихся на придомовой территории;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 xml:space="preserve">27. 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</w:r>
      <w:proofErr w:type="spellStart"/>
      <w:r w:rsidRPr="003E57E0">
        <w:rPr>
          <w:rFonts w:ascii="Times New Roman" w:hAnsi="Times New Roman" w:cs="Times New Roman"/>
          <w:sz w:val="24"/>
          <w:szCs w:val="24"/>
        </w:rPr>
        <w:t>противодымной</w:t>
      </w:r>
      <w:proofErr w:type="spellEnd"/>
      <w:r w:rsidRPr="003E57E0">
        <w:rPr>
          <w:rFonts w:ascii="Times New Roman" w:hAnsi="Times New Roman" w:cs="Times New Roman"/>
          <w:sz w:val="24"/>
          <w:szCs w:val="24"/>
        </w:rPr>
        <w:t xml:space="preserve"> защиты.</w:t>
      </w:r>
    </w:p>
    <w:p w:rsidR="003E57E0" w:rsidRPr="003E57E0" w:rsidRDefault="003E57E0" w:rsidP="003E57E0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57E0">
        <w:rPr>
          <w:rFonts w:ascii="Times New Roman" w:hAnsi="Times New Roman" w:cs="Times New Roman"/>
          <w:sz w:val="24"/>
          <w:szCs w:val="24"/>
        </w:rPr>
        <w:t>28.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B86A40" w:rsidRPr="003E57E0" w:rsidRDefault="00B86A40" w:rsidP="003E57E0">
      <w:pPr>
        <w:spacing w:line="240" w:lineRule="auto"/>
        <w:rPr>
          <w:rFonts w:cs="Times New Roman"/>
          <w:sz w:val="24"/>
          <w:szCs w:val="24"/>
        </w:rPr>
      </w:pPr>
    </w:p>
    <w:sectPr w:rsidR="00B86A40" w:rsidRPr="003E57E0" w:rsidSect="003E57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A7A" w:rsidRDefault="00F82A7A" w:rsidP="0018079B">
      <w:pPr>
        <w:spacing w:line="240" w:lineRule="auto"/>
      </w:pPr>
      <w:r>
        <w:separator/>
      </w:r>
    </w:p>
  </w:endnote>
  <w:endnote w:type="continuationSeparator" w:id="0">
    <w:p w:rsidR="00F82A7A" w:rsidRDefault="00F82A7A" w:rsidP="001807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A7A" w:rsidRDefault="00F82A7A" w:rsidP="0018079B">
      <w:pPr>
        <w:spacing w:line="240" w:lineRule="auto"/>
      </w:pPr>
      <w:r>
        <w:separator/>
      </w:r>
    </w:p>
  </w:footnote>
  <w:footnote w:type="continuationSeparator" w:id="0">
    <w:p w:rsidR="00F82A7A" w:rsidRDefault="00F82A7A" w:rsidP="001807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9B" w:rsidRDefault="001807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7E0"/>
    <w:rsid w:val="000D7B18"/>
    <w:rsid w:val="0018079B"/>
    <w:rsid w:val="003E57E0"/>
    <w:rsid w:val="00B86A40"/>
    <w:rsid w:val="00C45A01"/>
    <w:rsid w:val="00DA4670"/>
    <w:rsid w:val="00F8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B18"/>
    <w:pPr>
      <w:spacing w:after="0" w:line="360" w:lineRule="auto"/>
      <w:ind w:firstLine="284"/>
      <w:jc w:val="both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7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8079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079B"/>
    <w:rPr>
      <w:rFonts w:ascii="Times New Roman" w:hAnsi="Times New Roman"/>
      <w:sz w:val="26"/>
    </w:rPr>
  </w:style>
  <w:style w:type="paragraph" w:styleId="a5">
    <w:name w:val="footer"/>
    <w:basedOn w:val="a"/>
    <w:link w:val="a6"/>
    <w:uiPriority w:val="99"/>
    <w:unhideWhenUsed/>
    <w:rsid w:val="0018079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079B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3625</Words>
  <Characters>20669</Characters>
  <Application>Microsoft Office Word</Application>
  <DocSecurity>0</DocSecurity>
  <Lines>172</Lines>
  <Paragraphs>48</Paragraphs>
  <ScaleCrop>false</ScaleCrop>
  <Company/>
  <LinksUpToDate>false</LinksUpToDate>
  <CharactersWithSpaces>24246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2015-03-07T09:08:00Z</dcterms:created>
  <dcterms:modified xsi:type="dcterms:W3CDTF">2015-03-07T09:08:00Z</dcterms:modified>
</cp:coreProperties>
</file>